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BE" w:rsidRDefault="00EE1EBE" w:rsidP="00EE1EB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Родительское собрание.</w:t>
      </w:r>
    </w:p>
    <w:p w:rsidR="00EE1EBE" w:rsidRDefault="00EE1EBE" w:rsidP="00EE1EBE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</w:rPr>
        <w:t xml:space="preserve">Тема: </w:t>
      </w:r>
      <w:r>
        <w:rPr>
          <w:b/>
          <w:bCs/>
          <w:i/>
          <w:iCs/>
          <w:sz w:val="28"/>
        </w:rPr>
        <w:t>«Безопасность на каждый день».</w:t>
      </w:r>
    </w:p>
    <w:p w:rsidR="00EE1EBE" w:rsidRDefault="00EE1EBE" w:rsidP="00EE1EBE">
      <w:pPr>
        <w:pStyle w:val="a3"/>
        <w:rPr>
          <w:b w:val="0"/>
          <w:bCs w:val="0"/>
        </w:rPr>
      </w:pPr>
      <w:r>
        <w:t xml:space="preserve">Цель: </w:t>
      </w:r>
      <w:r>
        <w:rPr>
          <w:b w:val="0"/>
          <w:bCs w:val="0"/>
          <w:i w:val="0"/>
          <w:iCs w:val="0"/>
        </w:rPr>
        <w:t>объединить усилия семьи и школы в формировании у младших школьников ответственного отношения к личной безопасности.</w:t>
      </w:r>
    </w:p>
    <w:p w:rsidR="00EE1EBE" w:rsidRDefault="00EE1EBE" w:rsidP="00EE1EBE">
      <w:pPr>
        <w:pStyle w:val="a3"/>
        <w:rPr>
          <w:b w:val="0"/>
          <w:bCs w:val="0"/>
          <w:i w:val="0"/>
          <w:iCs w:val="0"/>
        </w:rPr>
      </w:pPr>
      <w:r>
        <w:t xml:space="preserve">Форма: </w:t>
      </w:r>
      <w:r>
        <w:rPr>
          <w:b w:val="0"/>
          <w:bCs w:val="0"/>
          <w:i w:val="0"/>
          <w:iCs w:val="0"/>
        </w:rPr>
        <w:t>информационно-аналитическая беседа с элементами ситуативного практикума.</w:t>
      </w:r>
    </w:p>
    <w:p w:rsidR="00EE1EBE" w:rsidRDefault="00EE1EBE" w:rsidP="00EE1EBE">
      <w:pPr>
        <w:pStyle w:val="a3"/>
        <w:rPr>
          <w:b w:val="0"/>
          <w:bCs w:val="0"/>
          <w:i w:val="0"/>
          <w:iCs w:val="0"/>
        </w:rPr>
      </w:pPr>
      <w:r>
        <w:t xml:space="preserve">Участники: </w:t>
      </w:r>
      <w:r>
        <w:rPr>
          <w:b w:val="0"/>
          <w:bCs w:val="0"/>
          <w:i w:val="0"/>
          <w:iCs w:val="0"/>
        </w:rPr>
        <w:t>классный руководитель, родители, представитель МЧС или преподаватель ОБЖ, школьный врач.</w:t>
      </w:r>
    </w:p>
    <w:p w:rsidR="00EE1EBE" w:rsidRDefault="00EE1EBE" w:rsidP="00EE1EBE">
      <w:pPr>
        <w:pStyle w:val="a3"/>
      </w:pPr>
      <w:r>
        <w:t>Подготовительный этап:</w:t>
      </w:r>
    </w:p>
    <w:p w:rsidR="00EE1EBE" w:rsidRDefault="00EE1EBE" w:rsidP="00EE1EBE">
      <w:pPr>
        <w:pStyle w:val="a3"/>
        <w:numPr>
          <w:ilvl w:val="0"/>
          <w:numId w:val="1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классный руководитель предварительно изучает литературу по проблеме, готовит памятки для родителей; проводит опрос учащихся класса:</w:t>
      </w:r>
    </w:p>
    <w:p w:rsidR="00EE1EBE" w:rsidRDefault="00EE1EBE" w:rsidP="00EE1EBE">
      <w:pPr>
        <w:pStyle w:val="a3"/>
        <w:numPr>
          <w:ilvl w:val="1"/>
          <w:numId w:val="1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назовите телефоны экстренных служб;</w:t>
      </w:r>
    </w:p>
    <w:p w:rsidR="00EE1EBE" w:rsidRDefault="00EE1EBE" w:rsidP="00EE1EBE">
      <w:pPr>
        <w:pStyle w:val="a3"/>
        <w:numPr>
          <w:ilvl w:val="1"/>
          <w:numId w:val="1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как правильно пользоваться </w:t>
      </w:r>
      <w:proofErr w:type="spellStart"/>
      <w:r>
        <w:rPr>
          <w:b w:val="0"/>
          <w:bCs w:val="0"/>
          <w:i w:val="0"/>
          <w:iCs w:val="0"/>
        </w:rPr>
        <w:t>электро</w:t>
      </w:r>
      <w:proofErr w:type="spellEnd"/>
      <w:r>
        <w:rPr>
          <w:b w:val="0"/>
          <w:bCs w:val="0"/>
          <w:i w:val="0"/>
          <w:iCs w:val="0"/>
        </w:rPr>
        <w:t>- и газовыми приборами?</w:t>
      </w:r>
    </w:p>
    <w:p w:rsidR="00EE1EBE" w:rsidRDefault="00EE1EBE" w:rsidP="00EE1EBE">
      <w:pPr>
        <w:pStyle w:val="a3"/>
        <w:numPr>
          <w:ilvl w:val="1"/>
          <w:numId w:val="1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назовите опасные места по дороге в школу, возле дома.</w:t>
      </w:r>
    </w:p>
    <w:p w:rsidR="00EE1EBE" w:rsidRDefault="00EE1EBE" w:rsidP="00EE1EBE">
      <w:pPr>
        <w:pStyle w:val="a3"/>
      </w:pPr>
      <w:r>
        <w:t>Оборудование, оформление:</w:t>
      </w:r>
    </w:p>
    <w:p w:rsidR="00EE1EBE" w:rsidRDefault="00EE1EBE" w:rsidP="00EE1EBE">
      <w:pPr>
        <w:pStyle w:val="a3"/>
        <w:numPr>
          <w:ilvl w:val="0"/>
          <w:numId w:val="1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выставка литературы по проблеме собрания;</w:t>
      </w:r>
    </w:p>
    <w:p w:rsidR="00EE1EBE" w:rsidRDefault="00EE1EBE" w:rsidP="00EE1EBE">
      <w:pPr>
        <w:pStyle w:val="a3"/>
        <w:numPr>
          <w:ilvl w:val="0"/>
          <w:numId w:val="1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наглядные материалы по обучению детей различным аспектам безопасного поведения;</w:t>
      </w:r>
    </w:p>
    <w:p w:rsidR="00EE1EBE" w:rsidRDefault="00EE1EBE" w:rsidP="00EE1EBE">
      <w:pPr>
        <w:pStyle w:val="a3"/>
        <w:numPr>
          <w:ilvl w:val="0"/>
          <w:numId w:val="1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памятки для родителей.</w:t>
      </w:r>
    </w:p>
    <w:p w:rsidR="00EE1EBE" w:rsidRDefault="00EE1EBE" w:rsidP="00EE1EBE">
      <w:pPr>
        <w:pStyle w:val="a3"/>
      </w:pPr>
      <w:r>
        <w:t>План:</w:t>
      </w:r>
    </w:p>
    <w:p w:rsidR="00EE1EBE" w:rsidRDefault="00EE1EBE" w:rsidP="00EE1EBE">
      <w:pPr>
        <w:pStyle w:val="a3"/>
        <w:numPr>
          <w:ilvl w:val="0"/>
          <w:numId w:val="2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Как научить ребёнка безопасному поведению.</w:t>
      </w:r>
    </w:p>
    <w:p w:rsidR="00EE1EBE" w:rsidRDefault="00EE1EBE" w:rsidP="00EE1EBE">
      <w:pPr>
        <w:pStyle w:val="a3"/>
        <w:numPr>
          <w:ilvl w:val="0"/>
          <w:numId w:val="2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Ситуативный практикум и обмен опытом семейного воспитания.</w:t>
      </w:r>
    </w:p>
    <w:p w:rsidR="00EE1EBE" w:rsidRDefault="00EE1EBE" w:rsidP="00EE1EBE">
      <w:pPr>
        <w:pStyle w:val="a3"/>
        <w:numPr>
          <w:ilvl w:val="0"/>
          <w:numId w:val="2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Подведение итогов собрания.</w:t>
      </w:r>
    </w:p>
    <w:p w:rsidR="00EE1EBE" w:rsidRDefault="00EE1EBE" w:rsidP="00EE1EBE">
      <w:pPr>
        <w:pStyle w:val="a3"/>
        <w:rPr>
          <w:b w:val="0"/>
          <w:bCs w:val="0"/>
          <w:i w:val="0"/>
          <w:iCs w:val="0"/>
        </w:rPr>
      </w:pPr>
    </w:p>
    <w:p w:rsidR="00EE1EBE" w:rsidRDefault="00EE1EBE" w:rsidP="00EE1EBE">
      <w:pPr>
        <w:pStyle w:val="a3"/>
        <w:jc w:val="center"/>
      </w:pPr>
      <w:r>
        <w:t>Ход собрания:</w:t>
      </w:r>
    </w:p>
    <w:p w:rsidR="00EE1EBE" w:rsidRDefault="00EE1EBE" w:rsidP="00EE1EBE">
      <w:pPr>
        <w:pStyle w:val="a3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Собрание посвящено одной из актуальных проблем воспитания – проблеме формирования у детей сознательного и ответственного отношения к личной безопасности. Важнейшая задача семьи и школы научить ребёнка ответственно относиться к себе и окружающим людям, уметь предвидеть и распознавать опасности, соблюдать несложные правила личной безопасности, выработать модели поведения в экстремальных ситуациях.</w:t>
      </w:r>
    </w:p>
    <w:p w:rsidR="00EE1EBE" w:rsidRDefault="00EE1EBE" w:rsidP="00EE1EBE">
      <w:pPr>
        <w:pStyle w:val="a3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В условиях современной цивилизации вопросы безопасности жизнедеятельности крайне обострились и приобрели характерные черты проблемы выживания. В Словаре русского языка С.И. Ожегова «безопасность» определяется как «положение, при котором не угрожает опасность кому-нибудь, чему-нибудь». К сожалению, современного человека постоянно подстерегают различные опасности. </w:t>
      </w:r>
    </w:p>
    <w:p w:rsidR="00EE1EBE" w:rsidRDefault="00EE1EBE" w:rsidP="00EE1EBE">
      <w:pPr>
        <w:pStyle w:val="a3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Учёные подразделяют опасности на три группы:</w:t>
      </w:r>
    </w:p>
    <w:p w:rsidR="00EE1EBE" w:rsidRDefault="00EE1EBE" w:rsidP="00EE1EBE">
      <w:pPr>
        <w:pStyle w:val="a3"/>
        <w:numPr>
          <w:ilvl w:val="1"/>
          <w:numId w:val="1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природные;</w:t>
      </w:r>
    </w:p>
    <w:p w:rsidR="00EE1EBE" w:rsidRDefault="00EE1EBE" w:rsidP="00EE1EBE">
      <w:pPr>
        <w:pStyle w:val="a3"/>
        <w:numPr>
          <w:ilvl w:val="1"/>
          <w:numId w:val="1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техногенные;</w:t>
      </w:r>
    </w:p>
    <w:p w:rsidR="00EE1EBE" w:rsidRDefault="00EE1EBE" w:rsidP="00EE1EBE">
      <w:pPr>
        <w:pStyle w:val="a3"/>
        <w:numPr>
          <w:ilvl w:val="1"/>
          <w:numId w:val="1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социальные.</w:t>
      </w:r>
    </w:p>
    <w:p w:rsidR="00EE1EBE" w:rsidRDefault="00EE1EBE" w:rsidP="00EE1EBE">
      <w:pPr>
        <w:pStyle w:val="a3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К </w:t>
      </w:r>
      <w:r>
        <w:rPr>
          <w:i w:val="0"/>
          <w:iCs w:val="0"/>
        </w:rPr>
        <w:t xml:space="preserve">природным </w:t>
      </w:r>
      <w:r>
        <w:rPr>
          <w:b w:val="0"/>
          <w:bCs w:val="0"/>
          <w:i w:val="0"/>
          <w:iCs w:val="0"/>
        </w:rPr>
        <w:t>опасностям относятся:</w:t>
      </w:r>
    </w:p>
    <w:p w:rsidR="00EE1EBE" w:rsidRDefault="00EE1EBE" w:rsidP="00EE1EBE">
      <w:pPr>
        <w:pStyle w:val="a3"/>
        <w:numPr>
          <w:ilvl w:val="1"/>
          <w:numId w:val="1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пониженная или повышенная температура воздуха;</w:t>
      </w:r>
    </w:p>
    <w:p w:rsidR="00EE1EBE" w:rsidRDefault="00EE1EBE" w:rsidP="00EE1EBE">
      <w:pPr>
        <w:pStyle w:val="a3"/>
        <w:numPr>
          <w:ilvl w:val="1"/>
          <w:numId w:val="1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атмосферные осадки;</w:t>
      </w:r>
    </w:p>
    <w:p w:rsidR="00EE1EBE" w:rsidRDefault="00EE1EBE" w:rsidP="00EE1EBE">
      <w:pPr>
        <w:pStyle w:val="a3"/>
        <w:numPr>
          <w:ilvl w:val="1"/>
          <w:numId w:val="1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солнечная радиация;</w:t>
      </w:r>
    </w:p>
    <w:p w:rsidR="00EE1EBE" w:rsidRDefault="00EE1EBE" w:rsidP="00EE1EBE">
      <w:pPr>
        <w:pStyle w:val="a3"/>
        <w:numPr>
          <w:ilvl w:val="1"/>
          <w:numId w:val="1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стихийные бедствия (наводнения, землетрясения, ураганы, лесные пожары и т.д.).</w:t>
      </w:r>
    </w:p>
    <w:p w:rsidR="00EE1EBE" w:rsidRDefault="00EE1EBE" w:rsidP="00EE1EBE">
      <w:pPr>
        <w:pStyle w:val="a3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</w:t>
      </w:r>
      <w:r>
        <w:rPr>
          <w:i w:val="0"/>
          <w:iCs w:val="0"/>
        </w:rPr>
        <w:t xml:space="preserve">Техногенные </w:t>
      </w:r>
      <w:r>
        <w:rPr>
          <w:b w:val="0"/>
          <w:bCs w:val="0"/>
          <w:i w:val="0"/>
          <w:iCs w:val="0"/>
        </w:rPr>
        <w:t>опасности могут проявляться в форме аварий технических систем, пожаров, взрывов и т.д.</w:t>
      </w:r>
    </w:p>
    <w:p w:rsidR="00EE1EBE" w:rsidRDefault="00EE1EBE" w:rsidP="00EE1EBE">
      <w:pPr>
        <w:pStyle w:val="a3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Человек тоже может быть источником опасности – это </w:t>
      </w:r>
      <w:r>
        <w:rPr>
          <w:i w:val="0"/>
          <w:iCs w:val="0"/>
        </w:rPr>
        <w:t xml:space="preserve">социальные </w:t>
      </w:r>
      <w:r>
        <w:rPr>
          <w:b w:val="0"/>
          <w:bCs w:val="0"/>
          <w:i w:val="0"/>
          <w:iCs w:val="0"/>
        </w:rPr>
        <w:t>опасности. Своими действиями или бездействиями он может создавать для себя и окружающих реальную угрозу жизни.</w:t>
      </w:r>
    </w:p>
    <w:p w:rsidR="00EE1EBE" w:rsidRDefault="00EE1EBE" w:rsidP="00EE1EBE">
      <w:pPr>
        <w:pStyle w:val="a3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К опасностям, создаваемым людьми, можно отнести:</w:t>
      </w:r>
    </w:p>
    <w:p w:rsidR="00EE1EBE" w:rsidRDefault="00EE1EBE" w:rsidP="00EE1EBE">
      <w:pPr>
        <w:pStyle w:val="a3"/>
        <w:numPr>
          <w:ilvl w:val="1"/>
          <w:numId w:val="1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lastRenderedPageBreak/>
        <w:t>войны;</w:t>
      </w:r>
    </w:p>
    <w:p w:rsidR="00EE1EBE" w:rsidRDefault="00EE1EBE" w:rsidP="00EE1EBE">
      <w:pPr>
        <w:pStyle w:val="a3"/>
        <w:numPr>
          <w:ilvl w:val="1"/>
          <w:numId w:val="1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терроризм;</w:t>
      </w:r>
    </w:p>
    <w:p w:rsidR="00EE1EBE" w:rsidRDefault="00EE1EBE" w:rsidP="00EE1EBE">
      <w:pPr>
        <w:pStyle w:val="a3"/>
        <w:numPr>
          <w:ilvl w:val="1"/>
          <w:numId w:val="1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социально-политические конфликты;</w:t>
      </w:r>
    </w:p>
    <w:p w:rsidR="00EE1EBE" w:rsidRDefault="00EE1EBE" w:rsidP="00EE1EBE">
      <w:pPr>
        <w:pStyle w:val="a3"/>
        <w:numPr>
          <w:ilvl w:val="1"/>
          <w:numId w:val="1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преступления;</w:t>
      </w:r>
    </w:p>
    <w:p w:rsidR="00EE1EBE" w:rsidRDefault="00EE1EBE" w:rsidP="00EE1EBE">
      <w:pPr>
        <w:pStyle w:val="a3"/>
        <w:numPr>
          <w:ilvl w:val="1"/>
          <w:numId w:val="1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наркоманию;</w:t>
      </w:r>
    </w:p>
    <w:p w:rsidR="00EE1EBE" w:rsidRDefault="00EE1EBE" w:rsidP="00EE1EBE">
      <w:pPr>
        <w:pStyle w:val="a3"/>
        <w:numPr>
          <w:ilvl w:val="1"/>
          <w:numId w:val="1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алкоголизм и пр.</w:t>
      </w:r>
    </w:p>
    <w:p w:rsidR="00EE1EBE" w:rsidRDefault="00EE1EBE" w:rsidP="00EE1EBE">
      <w:pPr>
        <w:pStyle w:val="a3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Рядом с человеком находятся потенциальные, т.е. возможные опасности. Чтобы потенциальные опасности не превратились в действительные, надо не только хорошо знать, но и своевременно устранять причины, при которых возможная опасность может превратиться </w:t>
      </w:r>
      <w:proofErr w:type="gramStart"/>
      <w:r>
        <w:rPr>
          <w:b w:val="0"/>
          <w:bCs w:val="0"/>
          <w:i w:val="0"/>
          <w:iCs w:val="0"/>
        </w:rPr>
        <w:t>в</w:t>
      </w:r>
      <w:proofErr w:type="gramEnd"/>
      <w:r>
        <w:rPr>
          <w:b w:val="0"/>
          <w:bCs w:val="0"/>
          <w:i w:val="0"/>
          <w:iCs w:val="0"/>
        </w:rPr>
        <w:t xml:space="preserve"> реальную.</w:t>
      </w:r>
    </w:p>
    <w:p w:rsidR="00EE1EBE" w:rsidRDefault="00EE1EBE" w:rsidP="00EE1EBE">
      <w:pPr>
        <w:pStyle w:val="a3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Очень часто взрослые не придают значения скрытой опасности, проявляя при этом непростительную беспечность, которая впоследствии может стоить жизни и здоровья им, их детям, окружающим людям. Чтобы родители смогли оценить своё отношение к вопросам безопасности, учитель предлагает им ответить на ряд вопросов:</w:t>
      </w:r>
    </w:p>
    <w:p w:rsidR="00EE1EBE" w:rsidRDefault="00EE1EBE" w:rsidP="00EE1EBE">
      <w:pPr>
        <w:pStyle w:val="a3"/>
        <w:numPr>
          <w:ilvl w:val="0"/>
          <w:numId w:val="3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Всегда ли вы соблюдаете правила дорожного движения?</w:t>
      </w:r>
    </w:p>
    <w:p w:rsidR="00EE1EBE" w:rsidRDefault="00EE1EBE" w:rsidP="00EE1EBE">
      <w:pPr>
        <w:pStyle w:val="a3"/>
        <w:numPr>
          <w:ilvl w:val="0"/>
          <w:numId w:val="3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Проверяете ли вы сами и научили ли детей, уходя из дома, проверять, выключены ли электроприборы, газ, вода?</w:t>
      </w:r>
    </w:p>
    <w:p w:rsidR="00EE1EBE" w:rsidRDefault="00EE1EBE" w:rsidP="00EE1EBE">
      <w:pPr>
        <w:pStyle w:val="a3"/>
        <w:numPr>
          <w:ilvl w:val="0"/>
          <w:numId w:val="3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Научили ли вы детей правилам пользования электроприборами, газовой плитой и т.д.?</w:t>
      </w:r>
    </w:p>
    <w:p w:rsidR="00EE1EBE" w:rsidRDefault="00EE1EBE" w:rsidP="00EE1EBE">
      <w:pPr>
        <w:pStyle w:val="a3"/>
        <w:numPr>
          <w:ilvl w:val="0"/>
          <w:numId w:val="3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Знает ли ваш ребёнок номера телефонов экстренных служб?</w:t>
      </w:r>
    </w:p>
    <w:p w:rsidR="00EE1EBE" w:rsidRDefault="00EE1EBE" w:rsidP="00EE1EBE">
      <w:pPr>
        <w:pStyle w:val="a3"/>
        <w:numPr>
          <w:ilvl w:val="0"/>
          <w:numId w:val="3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Можете ли вы в присутствии ребёнка совершить необдуманный поступок: например, искупаться в незнакомом водоёме, прогуляться по тонкому льду и т.п.?</w:t>
      </w:r>
    </w:p>
    <w:p w:rsidR="00EE1EBE" w:rsidRDefault="00EE1EBE" w:rsidP="00EE1EBE">
      <w:pPr>
        <w:pStyle w:val="a3"/>
        <w:numPr>
          <w:ilvl w:val="0"/>
          <w:numId w:val="3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Знаете, как и с </w:t>
      </w:r>
      <w:proofErr w:type="gramStart"/>
      <w:r>
        <w:rPr>
          <w:b w:val="0"/>
          <w:bCs w:val="0"/>
          <w:i w:val="0"/>
          <w:iCs w:val="0"/>
        </w:rPr>
        <w:t>кем</w:t>
      </w:r>
      <w:proofErr w:type="gramEnd"/>
      <w:r>
        <w:rPr>
          <w:b w:val="0"/>
          <w:bCs w:val="0"/>
          <w:i w:val="0"/>
          <w:iCs w:val="0"/>
        </w:rPr>
        <w:t xml:space="preserve"> ваш ребёнок проводит свободное время?</w:t>
      </w:r>
    </w:p>
    <w:p w:rsidR="00EE1EBE" w:rsidRDefault="00EE1EBE" w:rsidP="00EE1EBE">
      <w:pPr>
        <w:pStyle w:val="a3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  <w:i w:val="0"/>
          <w:iCs w:val="0"/>
        </w:rPr>
        <w:t>Проинструктировали ли вы своего ребёнка, как он должен себя вести в случае экстремальных ситуаций, например, он застрял в лифте или почувствовал запах газа в квартире?</w:t>
      </w:r>
    </w:p>
    <w:p w:rsidR="00EE1EBE" w:rsidRDefault="00EE1EBE" w:rsidP="00EE1EBE">
      <w:pPr>
        <w:pStyle w:val="a3"/>
        <w:rPr>
          <w:b w:val="0"/>
          <w:bCs w:val="0"/>
        </w:rPr>
      </w:pPr>
      <w:r>
        <w:rPr>
          <w:b w:val="0"/>
          <w:bCs w:val="0"/>
          <w:i w:val="0"/>
          <w:iCs w:val="0"/>
        </w:rPr>
        <w:t xml:space="preserve">      </w:t>
      </w:r>
      <w:r>
        <w:rPr>
          <w:b w:val="0"/>
          <w:bCs w:val="0"/>
        </w:rPr>
        <w:t>За полный утвердительный ответ поставьте 1 балл. Если вы набрали менее 7 баллов, то ответственным ваше отношение к жизненно важным вопросам назвать нельзя.</w:t>
      </w:r>
    </w:p>
    <w:p w:rsidR="00EE1EBE" w:rsidRDefault="00EE1EBE" w:rsidP="00EE1EBE">
      <w:pPr>
        <w:pStyle w:val="a3"/>
        <w:rPr>
          <w:b w:val="0"/>
          <w:bCs w:val="0"/>
          <w:i w:val="0"/>
          <w:iCs w:val="0"/>
        </w:rPr>
      </w:pPr>
      <w:r>
        <w:rPr>
          <w:b w:val="0"/>
          <w:bCs w:val="0"/>
        </w:rPr>
        <w:t xml:space="preserve">      </w:t>
      </w:r>
      <w:r>
        <w:rPr>
          <w:b w:val="0"/>
          <w:bCs w:val="0"/>
          <w:i w:val="0"/>
          <w:iCs w:val="0"/>
        </w:rPr>
        <w:t>Экстремальные, т.е. ситуации, необычные по трудности и сложности, возникают вдруг и внезапно. Поэтому каждому человеку, взрослому и ребёнку, важно знать, как себя вести в таких ситуациях.</w:t>
      </w:r>
    </w:p>
    <w:p w:rsidR="00EE1EBE" w:rsidRDefault="00EE1EBE" w:rsidP="00EE1EBE">
      <w:pPr>
        <w:pStyle w:val="a3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Задача взрослых – научить детей не теряться в экстремальных ситуациях, уметь выбрать правильную с точки зрения безопасности модель поведения.</w:t>
      </w:r>
    </w:p>
    <w:p w:rsidR="00EE1EBE" w:rsidRDefault="00EE1EBE" w:rsidP="00EE1EBE">
      <w:pPr>
        <w:pStyle w:val="a3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</w:t>
      </w:r>
      <w:proofErr w:type="gramStart"/>
      <w:r>
        <w:rPr>
          <w:b w:val="0"/>
          <w:bCs w:val="0"/>
          <w:i w:val="0"/>
          <w:iCs w:val="0"/>
        </w:rPr>
        <w:t>Окружающее человека пространство можно разделить на открытое (река, улица, поле и т.д.) и замкнутое (лифт, подвал, закрытая комната) и т.д.</w:t>
      </w:r>
      <w:proofErr w:type="gramEnd"/>
    </w:p>
    <w:p w:rsidR="00EE1EBE" w:rsidRDefault="00EE1EBE" w:rsidP="00EE1EBE">
      <w:pPr>
        <w:pStyle w:val="a3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В открытом пространстве ребёнок может обратиться за помощью, попытаться самому выйти из ситуации или предпринять действия по </w:t>
      </w:r>
      <w:proofErr w:type="spellStart"/>
      <w:r>
        <w:rPr>
          <w:b w:val="0"/>
          <w:bCs w:val="0"/>
          <w:i w:val="0"/>
          <w:iCs w:val="0"/>
        </w:rPr>
        <w:t>самоспасению</w:t>
      </w:r>
      <w:proofErr w:type="spellEnd"/>
      <w:r>
        <w:rPr>
          <w:b w:val="0"/>
          <w:bCs w:val="0"/>
          <w:i w:val="0"/>
          <w:iCs w:val="0"/>
        </w:rPr>
        <w:t>. В замкнутом пространстве у ребёнка остаётся два вида поведения: звать на помощь или самому предпринимать меры по спасению. Обращение за помощью – первый вариант поведения ребёнка в экстремальной ситуации. Дети должны понять и запомнить, к кому они могут обратиться в чрезвычайной ситуации. Конечно, в большинстве случаев это будет взрослый. Родителям необходимо отрабатывать с детьми модели поведения в различных критических ситуациях: например, потерялся в магазине – обратись к продавцу, кассиру или представителю службы охраны, заблудился в городе – обратись к милиционеру. Если возник пожар – позвони в службу 01 или 02. Второй вариант поведения – постарайся избежать продолжения опасной ситуации: встретил незнакомого человека в подъезде – выйди из подъезда или ни в коем случае не заходи с ним в лифт и пр.</w:t>
      </w:r>
    </w:p>
    <w:p w:rsidR="00EE1EBE" w:rsidRDefault="00EE1EBE" w:rsidP="00EE1EBE">
      <w:pPr>
        <w:pStyle w:val="a3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</w:t>
      </w:r>
      <w:proofErr w:type="gramStart"/>
      <w:r>
        <w:rPr>
          <w:b w:val="0"/>
          <w:bCs w:val="0"/>
          <w:i w:val="0"/>
          <w:iCs w:val="0"/>
        </w:rPr>
        <w:t>Важно, чтобы дети не только знали номера телефонов экстренных служб, но и умели правильно вызвать такую службу, т.е., что в какой последовательности назвать: например, если вызывается пожарная служба, ребёнок должен сообщить, что горит, адрес, номер подъезда, код подъезда, фамилию, телефон.</w:t>
      </w:r>
      <w:proofErr w:type="gramEnd"/>
    </w:p>
    <w:p w:rsidR="00EE1EBE" w:rsidRDefault="00EE1EBE" w:rsidP="00EE1EBE">
      <w:pPr>
        <w:pStyle w:val="a3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lastRenderedPageBreak/>
        <w:t xml:space="preserve">      На видном месте в квартире должны быть также, рабочие телефоны родителей, соседей, родственников, т.е. людей, к которым ребёнок может обратиться в случае чрезвычайной ситуации.</w:t>
      </w:r>
    </w:p>
    <w:p w:rsidR="00EE1EBE" w:rsidRDefault="00EE1EBE" w:rsidP="00EE1EBE">
      <w:pPr>
        <w:pStyle w:val="a3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Объясните ребёнку, кому он имеет право открыть дверь, если он находится дома один. Как себя вести, если в дверь звонит незнакомый человек, где в квартире перекрывается вода, если авария водопровода произойдёт в квартире, где выключается газ, электричество. Эти и другие правила безопасности должен знать ребёнок. </w:t>
      </w:r>
      <w:proofErr w:type="gramStart"/>
      <w:r>
        <w:rPr>
          <w:b w:val="0"/>
          <w:bCs w:val="0"/>
          <w:i w:val="0"/>
          <w:iCs w:val="0"/>
        </w:rPr>
        <w:t>Ощущение страха, опасности, паника часто не позволяет взрослым, а детям особенно, принять правильное решение, т.е. определить конкретные действия, ориентированные на сохранение собственного здоровья, их последовательность, порядок.</w:t>
      </w:r>
      <w:proofErr w:type="gramEnd"/>
      <w:r>
        <w:rPr>
          <w:b w:val="0"/>
          <w:bCs w:val="0"/>
          <w:i w:val="0"/>
          <w:iCs w:val="0"/>
        </w:rPr>
        <w:t xml:space="preserve"> Поэтому родителям важно знать, что недостаточно ограничиваться перечислением возможных опасных для детей ситуаций. Прочному закреплению навыка безопасного поведения может служить проигрывание вместе с детьми возможных моделей поведения в экстремальных ситуациях. Например, смоделируйте ситуацию: в квартире пожар. Проиграйте все действия ребёнка, а затем вместе проанализируйте.</w:t>
      </w:r>
    </w:p>
    <w:p w:rsidR="00EE1EBE" w:rsidRDefault="00EE1EBE" w:rsidP="00EE1EBE">
      <w:pPr>
        <w:pStyle w:val="a3"/>
        <w:rPr>
          <w:b w:val="0"/>
          <w:bCs w:val="0"/>
          <w:i w:val="0"/>
          <w:iCs w:val="0"/>
        </w:rPr>
      </w:pPr>
    </w:p>
    <w:p w:rsidR="00EE1EBE" w:rsidRDefault="00EE1EBE" w:rsidP="00EE1EBE">
      <w:pPr>
        <w:pStyle w:val="a3"/>
        <w:jc w:val="center"/>
      </w:pPr>
      <w:r>
        <w:t xml:space="preserve">Работа в </w:t>
      </w:r>
      <w:proofErr w:type="spellStart"/>
      <w:r>
        <w:t>микрогруппах</w:t>
      </w:r>
      <w:proofErr w:type="spellEnd"/>
      <w:r>
        <w:t xml:space="preserve"> (5-7 человек).</w:t>
      </w:r>
    </w:p>
    <w:p w:rsidR="00EE1EBE" w:rsidRDefault="00EE1EBE" w:rsidP="00EE1EBE">
      <w:pPr>
        <w:pStyle w:val="a3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Каждая </w:t>
      </w:r>
      <w:proofErr w:type="spellStart"/>
      <w:r>
        <w:rPr>
          <w:b w:val="0"/>
          <w:bCs w:val="0"/>
          <w:i w:val="0"/>
          <w:iCs w:val="0"/>
        </w:rPr>
        <w:t>микрогруппа</w:t>
      </w:r>
      <w:proofErr w:type="spellEnd"/>
      <w:r>
        <w:rPr>
          <w:b w:val="0"/>
          <w:bCs w:val="0"/>
          <w:i w:val="0"/>
          <w:iCs w:val="0"/>
        </w:rPr>
        <w:t>, используя подготовленный дома материал, получает задание определить алгоритм поведения в различных экстремальных ситуациях с участием детей:</w:t>
      </w:r>
    </w:p>
    <w:p w:rsidR="00EE1EBE" w:rsidRDefault="00EE1EBE" w:rsidP="00EE1EBE">
      <w:pPr>
        <w:pStyle w:val="a3"/>
        <w:numPr>
          <w:ilvl w:val="1"/>
          <w:numId w:val="1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травма на прогулке;</w:t>
      </w:r>
    </w:p>
    <w:p w:rsidR="00EE1EBE" w:rsidRDefault="00EE1EBE" w:rsidP="00EE1EBE">
      <w:pPr>
        <w:pStyle w:val="a3"/>
        <w:numPr>
          <w:ilvl w:val="1"/>
          <w:numId w:val="1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укус насекомого;</w:t>
      </w:r>
    </w:p>
    <w:p w:rsidR="00EE1EBE" w:rsidRDefault="00EE1EBE" w:rsidP="00EE1EBE">
      <w:pPr>
        <w:pStyle w:val="a3"/>
        <w:numPr>
          <w:ilvl w:val="1"/>
          <w:numId w:val="1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пожар в доме и т.п.</w:t>
      </w:r>
    </w:p>
    <w:p w:rsidR="00EE1EBE" w:rsidRDefault="00EE1EBE" w:rsidP="00EE1EBE">
      <w:pPr>
        <w:pStyle w:val="a3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Эксперты (представитель службы спасения, школьный врач или преподаватель ОБЖ) оценивают правильность ответов.</w:t>
      </w:r>
    </w:p>
    <w:p w:rsidR="00EE1EBE" w:rsidRDefault="00EE1EBE" w:rsidP="00EE1EBE">
      <w:pPr>
        <w:pStyle w:val="a3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Переходя к рассмотрению важнейшего вопроса – профилактике детского травматизма, учитель должен подчеркнуть, что младший школьный возраст особенно опасен в отношении травмы. Именно в этом возрасте получается психологический разрыв. Ребёнок до школы находился в условиях, к которым он адаптировался, привык. Поступив в школу, он становится более и менее самостоятельным. Сложность ситуации состоит в том, что ребёнок лишается систематической домашней опеки, а необходимым жизненным опытом он ещё не обладает. Вместе с тем, он стремится подражать старшим: так же спрыгнуть с дерева, пробежать на красный свет светофора, съехать с высокой горки и т.д. У учащихся начальной школы развитие мускулатуры, координация движений гораздо слабее, чем у </w:t>
      </w:r>
      <w:proofErr w:type="gramStart"/>
      <w:r>
        <w:rPr>
          <w:b w:val="0"/>
          <w:bCs w:val="0"/>
          <w:i w:val="0"/>
          <w:iCs w:val="0"/>
        </w:rPr>
        <w:t>более старших</w:t>
      </w:r>
      <w:proofErr w:type="gramEnd"/>
      <w:r>
        <w:rPr>
          <w:b w:val="0"/>
          <w:bCs w:val="0"/>
          <w:i w:val="0"/>
          <w:iCs w:val="0"/>
        </w:rPr>
        <w:t xml:space="preserve"> школьников. Но ребёнок хочет самоутвердиться, не показаться трусом перед старшими друзьями. Заканчивается это часто плачевно.</w:t>
      </w:r>
    </w:p>
    <w:p w:rsidR="00EE1EBE" w:rsidRDefault="00EE1EBE" w:rsidP="00EE1EBE">
      <w:pPr>
        <w:pStyle w:val="a3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«Теоретически» ребёнок подчас и осознаёт возможную опасность в той или иной ситуации, но он её осознаёт вообще, не соотнося с собой, что беда может случиться именно с ним. Часто ребёнок может просто не знать о таящейся рядом опасности: открытом люке, глубокой яме во дворе и т.п.</w:t>
      </w:r>
    </w:p>
    <w:p w:rsidR="00EE1EBE" w:rsidRDefault="00EE1EBE" w:rsidP="00EE1EBE">
      <w:pPr>
        <w:pStyle w:val="a3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Но бывает и так, что, даже зная об опасности, но в силу малого жизненного опыта, увлечённости игрой дети забывают о ней.</w:t>
      </w:r>
    </w:p>
    <w:p w:rsidR="00EE1EBE" w:rsidRDefault="00EE1EBE" w:rsidP="00EE1EBE">
      <w:pPr>
        <w:pStyle w:val="a3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При обучении детей правилам безопасности не лишними будут так называемые «Экскурсии безопасности», когда родители обращают внимание детей на </w:t>
      </w:r>
      <w:proofErr w:type="spellStart"/>
      <w:r>
        <w:rPr>
          <w:b w:val="0"/>
          <w:bCs w:val="0"/>
          <w:i w:val="0"/>
          <w:iCs w:val="0"/>
        </w:rPr>
        <w:t>травмоопасные</w:t>
      </w:r>
      <w:proofErr w:type="spellEnd"/>
      <w:r>
        <w:rPr>
          <w:b w:val="0"/>
          <w:bCs w:val="0"/>
          <w:i w:val="0"/>
          <w:iCs w:val="0"/>
        </w:rPr>
        <w:t xml:space="preserve"> места в микрорайоне дома, по дороге в школу и т.п.</w:t>
      </w:r>
    </w:p>
    <w:p w:rsidR="00EE1EBE" w:rsidRDefault="00EE1EBE" w:rsidP="00EE1EBE">
      <w:pPr>
        <w:pStyle w:val="a3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</w:t>
      </w:r>
    </w:p>
    <w:p w:rsidR="00EE1EBE" w:rsidRDefault="00EE1EBE" w:rsidP="00EE1EBE">
      <w:pPr>
        <w:pStyle w:val="a3"/>
        <w:jc w:val="center"/>
      </w:pPr>
      <w:r>
        <w:t xml:space="preserve">Работа в </w:t>
      </w:r>
      <w:proofErr w:type="spellStart"/>
      <w:r>
        <w:t>микрогруппах</w:t>
      </w:r>
      <w:proofErr w:type="spellEnd"/>
      <w:r>
        <w:t>.</w:t>
      </w:r>
    </w:p>
    <w:p w:rsidR="00EE1EBE" w:rsidRDefault="00EE1EBE" w:rsidP="00EE1EBE">
      <w:pPr>
        <w:pStyle w:val="a3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Родителям предлагается отметить специальными знаками на схемах микрорайона школы, своего дома места, представляющие опасность для детей:</w:t>
      </w:r>
    </w:p>
    <w:p w:rsidR="00EE1EBE" w:rsidRDefault="00EE1EBE" w:rsidP="00EE1EBE">
      <w:pPr>
        <w:pStyle w:val="a3"/>
        <w:numPr>
          <w:ilvl w:val="1"/>
          <w:numId w:val="1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проезжая часть дороги;</w:t>
      </w:r>
    </w:p>
    <w:p w:rsidR="00EE1EBE" w:rsidRDefault="00EE1EBE" w:rsidP="00EE1EBE">
      <w:pPr>
        <w:pStyle w:val="a3"/>
        <w:numPr>
          <w:ilvl w:val="1"/>
          <w:numId w:val="1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открытые люки, подвалы;</w:t>
      </w:r>
    </w:p>
    <w:p w:rsidR="00EE1EBE" w:rsidRDefault="00EE1EBE" w:rsidP="00EE1EBE">
      <w:pPr>
        <w:pStyle w:val="a3"/>
        <w:numPr>
          <w:ilvl w:val="1"/>
          <w:numId w:val="1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стройки;</w:t>
      </w:r>
    </w:p>
    <w:p w:rsidR="00EE1EBE" w:rsidRDefault="00EE1EBE" w:rsidP="00EE1EBE">
      <w:pPr>
        <w:pStyle w:val="a3"/>
        <w:numPr>
          <w:ilvl w:val="1"/>
          <w:numId w:val="1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неосвещённые улицы и пр.</w:t>
      </w:r>
    </w:p>
    <w:p w:rsidR="00EE1EBE" w:rsidRDefault="00EE1EBE" w:rsidP="00EE1EBE">
      <w:pPr>
        <w:pStyle w:val="a3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lastRenderedPageBreak/>
        <w:t xml:space="preserve">      В заключение собрания родительский комитет предлагает родителям обсудить возможный вариант решения родительского собрания:</w:t>
      </w:r>
    </w:p>
    <w:p w:rsidR="00EE1EBE" w:rsidRDefault="00EE1EBE" w:rsidP="00EE1EBE">
      <w:pPr>
        <w:pStyle w:val="a3"/>
        <w:numPr>
          <w:ilvl w:val="0"/>
          <w:numId w:val="4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Родителям ежедневно уделять внимание вопросам безопасности детей.</w:t>
      </w:r>
    </w:p>
    <w:p w:rsidR="00EE1EBE" w:rsidRDefault="00EE1EBE" w:rsidP="00EE1EBE">
      <w:pPr>
        <w:pStyle w:val="a3"/>
        <w:numPr>
          <w:ilvl w:val="0"/>
          <w:numId w:val="4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Проанализировать ситуацию в своей квартире с точки зрения безопасности детей (в порядке ли электропроводка, кухонное оборудование, проверить крепость подвеса полок, картин, в безопасном ли месте находятся лекарства, предметы бытовой химии и т.д.). Научить детей пользоваться предметами первой помощи: йод, бинт и т.д.</w:t>
      </w:r>
    </w:p>
    <w:p w:rsidR="00EE1EBE" w:rsidRDefault="00EE1EBE" w:rsidP="00EE1EBE">
      <w:pPr>
        <w:pStyle w:val="a3"/>
        <w:numPr>
          <w:ilvl w:val="0"/>
          <w:numId w:val="4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Провести с детьми экскурсию «безопасности» в микрорайоне дома и школы.</w:t>
      </w:r>
    </w:p>
    <w:p w:rsidR="00EE1EBE" w:rsidRDefault="00EE1EBE" w:rsidP="00EE1EBE">
      <w:pPr>
        <w:pStyle w:val="a3"/>
        <w:numPr>
          <w:ilvl w:val="0"/>
          <w:numId w:val="4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Организовать родительский лекторий «Азбука безопасности».</w:t>
      </w:r>
    </w:p>
    <w:p w:rsidR="00EE1EBE" w:rsidRDefault="00EE1EBE" w:rsidP="00EE1EBE">
      <w:pPr>
        <w:pStyle w:val="a3"/>
        <w:numPr>
          <w:ilvl w:val="0"/>
          <w:numId w:val="4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Обсудить с детьми памятки безопасного поведения.</w:t>
      </w:r>
    </w:p>
    <w:p w:rsidR="00EE1EBE" w:rsidRDefault="00EE1EBE" w:rsidP="00EE1EBE">
      <w:pPr>
        <w:pStyle w:val="a3"/>
        <w:rPr>
          <w:b w:val="0"/>
          <w:bCs w:val="0"/>
          <w:i w:val="0"/>
          <w:iCs w:val="0"/>
        </w:rPr>
      </w:pPr>
    </w:p>
    <w:p w:rsidR="00EE1EBE" w:rsidRDefault="00EE1EBE" w:rsidP="00EE1EBE">
      <w:pPr>
        <w:pStyle w:val="a3"/>
        <w:jc w:val="center"/>
      </w:pPr>
      <w:r>
        <w:t>Правила безопасности при обращении с электроприборами.</w:t>
      </w:r>
    </w:p>
    <w:p w:rsidR="00EE1EBE" w:rsidRDefault="00EE1EBE" w:rsidP="00EE1EBE">
      <w:pPr>
        <w:pStyle w:val="a3"/>
        <w:numPr>
          <w:ilvl w:val="0"/>
          <w:numId w:val="5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неукоснительно соблюдайте порядок включения электроприборов в сеть – шнур сначала подключайте к прибору, а затем к сети. Отключение прибора произведите в обратном порядке.</w:t>
      </w:r>
    </w:p>
    <w:p w:rsidR="00EE1EBE" w:rsidRDefault="00EE1EBE" w:rsidP="00EE1EBE">
      <w:pPr>
        <w:pStyle w:val="a3"/>
        <w:numPr>
          <w:ilvl w:val="0"/>
          <w:numId w:val="5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Не вставляйте вилку в штепсельную розетку мокрыми руками.</w:t>
      </w:r>
    </w:p>
    <w:p w:rsidR="00EE1EBE" w:rsidRDefault="00EE1EBE" w:rsidP="00EE1EBE">
      <w:pPr>
        <w:pStyle w:val="a3"/>
        <w:numPr>
          <w:ilvl w:val="0"/>
          <w:numId w:val="5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не пользуйтесь электроутюгом, плиткой, чайником, паяльником без специальных несгораемых подставок.</w:t>
      </w:r>
    </w:p>
    <w:p w:rsidR="00EE1EBE" w:rsidRDefault="00EE1EBE" w:rsidP="00EE1EBE">
      <w:pPr>
        <w:pStyle w:val="a3"/>
        <w:numPr>
          <w:ilvl w:val="0"/>
          <w:numId w:val="5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Опасно использовать электроприбор с повреждённой изоляцией шнура. Если вы увидели оголённый провод, неисправный выключатель, розетку – сразу сообщите об этом взрослым.</w:t>
      </w:r>
    </w:p>
    <w:p w:rsidR="00EE1EBE" w:rsidRDefault="00EE1EBE" w:rsidP="00EE1EBE">
      <w:pPr>
        <w:pStyle w:val="a3"/>
        <w:numPr>
          <w:ilvl w:val="0"/>
          <w:numId w:val="5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Не прикасайтесь к нагреваемой воде и сосуду (если он металлический) при включенном в сеть нагревателе.</w:t>
      </w:r>
    </w:p>
    <w:p w:rsidR="00EE1EBE" w:rsidRDefault="00EE1EBE" w:rsidP="00EE1EBE">
      <w:pPr>
        <w:pStyle w:val="a3"/>
        <w:numPr>
          <w:ilvl w:val="0"/>
          <w:numId w:val="5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Не оставляйте без присмотра электронагревательные приборы, включенные в сеть.</w:t>
      </w:r>
    </w:p>
    <w:p w:rsidR="00EE1EBE" w:rsidRDefault="00EE1EBE" w:rsidP="00EE1EBE">
      <w:pPr>
        <w:pStyle w:val="a3"/>
        <w:numPr>
          <w:ilvl w:val="0"/>
          <w:numId w:val="5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Никогда не тяните за электрический провод руками.</w:t>
      </w:r>
    </w:p>
    <w:p w:rsidR="00EE1EBE" w:rsidRDefault="00EE1EBE" w:rsidP="00EE1EBE">
      <w:pPr>
        <w:pStyle w:val="a3"/>
        <w:numPr>
          <w:ilvl w:val="0"/>
          <w:numId w:val="5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Не используйте бумагу или ткань в качестве абажура </w:t>
      </w:r>
      <w:proofErr w:type="spellStart"/>
      <w:r>
        <w:rPr>
          <w:b w:val="0"/>
          <w:bCs w:val="0"/>
          <w:i w:val="0"/>
          <w:iCs w:val="0"/>
        </w:rPr>
        <w:t>электролампочки</w:t>
      </w:r>
      <w:proofErr w:type="spellEnd"/>
      <w:r>
        <w:rPr>
          <w:b w:val="0"/>
          <w:bCs w:val="0"/>
          <w:i w:val="0"/>
          <w:iCs w:val="0"/>
        </w:rPr>
        <w:t>.</w:t>
      </w:r>
    </w:p>
    <w:p w:rsidR="00EE1EBE" w:rsidRDefault="00EE1EBE" w:rsidP="00EE1EBE">
      <w:pPr>
        <w:pStyle w:val="a3"/>
        <w:numPr>
          <w:ilvl w:val="0"/>
          <w:numId w:val="5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Уходя из дома, выключайте свет и электроприборы.</w:t>
      </w:r>
    </w:p>
    <w:p w:rsidR="00EE1EBE" w:rsidRDefault="00EE1EBE" w:rsidP="00EE1EBE">
      <w:pPr>
        <w:pStyle w:val="a3"/>
        <w:rPr>
          <w:b w:val="0"/>
          <w:bCs w:val="0"/>
          <w:i w:val="0"/>
          <w:iCs w:val="0"/>
        </w:rPr>
      </w:pPr>
    </w:p>
    <w:p w:rsidR="00EE1EBE" w:rsidRDefault="00EE1EBE" w:rsidP="00EE1EBE">
      <w:pPr>
        <w:pStyle w:val="a3"/>
        <w:jc w:val="center"/>
      </w:pPr>
      <w:r>
        <w:t>Правила личной безопасности в доме.</w:t>
      </w:r>
    </w:p>
    <w:p w:rsidR="00EE1EBE" w:rsidRDefault="00EE1EBE" w:rsidP="00EE1EBE">
      <w:pPr>
        <w:pStyle w:val="a3"/>
        <w:numPr>
          <w:ilvl w:val="0"/>
          <w:numId w:val="6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Все острые, колющие и режущие предметы обязательно клади на место. Порядок в доме не только для красоты, но и для безопасности.</w:t>
      </w:r>
    </w:p>
    <w:p w:rsidR="00EE1EBE" w:rsidRDefault="00EE1EBE" w:rsidP="00EE1EBE">
      <w:pPr>
        <w:pStyle w:val="a3"/>
        <w:numPr>
          <w:ilvl w:val="0"/>
          <w:numId w:val="6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Ни в коем случае не пробуй самостоятельно никакие лекарства. Ты можешь отравиться.</w:t>
      </w:r>
    </w:p>
    <w:p w:rsidR="00EE1EBE" w:rsidRDefault="00EE1EBE" w:rsidP="00EE1EBE">
      <w:pPr>
        <w:pStyle w:val="a3"/>
        <w:numPr>
          <w:ilvl w:val="0"/>
          <w:numId w:val="6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Не открывай и не пробуй никаких упаковок с бытовой химией. Это опасно для жизни!</w:t>
      </w:r>
    </w:p>
    <w:p w:rsidR="00EE1EBE" w:rsidRDefault="00EE1EBE" w:rsidP="00EE1EBE">
      <w:pPr>
        <w:pStyle w:val="a3"/>
        <w:numPr>
          <w:ilvl w:val="0"/>
          <w:numId w:val="6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Если ты почувствовал запах газа, соблюдай следующие правила:</w:t>
      </w:r>
    </w:p>
    <w:p w:rsidR="00EE1EBE" w:rsidRDefault="00EE1EBE" w:rsidP="00EE1EBE">
      <w:pPr>
        <w:pStyle w:val="a3"/>
        <w:numPr>
          <w:ilvl w:val="1"/>
          <w:numId w:val="1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сообщи взрослым;</w:t>
      </w:r>
    </w:p>
    <w:p w:rsidR="00EE1EBE" w:rsidRDefault="00EE1EBE" w:rsidP="00EE1EBE">
      <w:pPr>
        <w:pStyle w:val="a3"/>
        <w:numPr>
          <w:ilvl w:val="1"/>
          <w:numId w:val="1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открой окна, форточки, двери и проветри квартиру;</w:t>
      </w:r>
    </w:p>
    <w:p w:rsidR="00EE1EBE" w:rsidRDefault="00EE1EBE" w:rsidP="00EE1EBE">
      <w:pPr>
        <w:pStyle w:val="a3"/>
        <w:numPr>
          <w:ilvl w:val="1"/>
          <w:numId w:val="1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закрой краны на плите;</w:t>
      </w:r>
    </w:p>
    <w:p w:rsidR="00EE1EBE" w:rsidRDefault="00EE1EBE" w:rsidP="00EE1EBE">
      <w:pPr>
        <w:pStyle w:val="a3"/>
        <w:numPr>
          <w:ilvl w:val="1"/>
          <w:numId w:val="1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не включай и не выключай (если включён) свет и не зажигай спички.</w:t>
      </w:r>
    </w:p>
    <w:p w:rsidR="00EE1EBE" w:rsidRDefault="00EE1EBE" w:rsidP="00EE1EBE">
      <w:pPr>
        <w:pStyle w:val="a3"/>
        <w:numPr>
          <w:ilvl w:val="1"/>
          <w:numId w:val="1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Позвони по телефону 04.</w:t>
      </w:r>
    </w:p>
    <w:p w:rsidR="00EE1EBE" w:rsidRDefault="00EE1EBE" w:rsidP="00EE1EBE">
      <w:pPr>
        <w:pStyle w:val="a3"/>
        <w:numPr>
          <w:ilvl w:val="0"/>
          <w:numId w:val="6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Никогда не играй на балконе в подвижные игры и не перегибайся через перила балкона.</w:t>
      </w:r>
    </w:p>
    <w:p w:rsidR="00EE1EBE" w:rsidRDefault="00EE1EBE" w:rsidP="00EE1EBE">
      <w:pPr>
        <w:pStyle w:val="a3"/>
        <w:ind w:left="360"/>
        <w:rPr>
          <w:b w:val="0"/>
          <w:bCs w:val="0"/>
          <w:i w:val="0"/>
          <w:iCs w:val="0"/>
        </w:rPr>
      </w:pPr>
    </w:p>
    <w:p w:rsidR="00EE1EBE" w:rsidRDefault="00EE1EBE" w:rsidP="00EE1EBE">
      <w:pPr>
        <w:pStyle w:val="a3"/>
        <w:ind w:left="360"/>
        <w:jc w:val="center"/>
      </w:pPr>
      <w:r>
        <w:t>Правила личной безопасности на улице.</w:t>
      </w:r>
    </w:p>
    <w:p w:rsidR="00EE1EBE" w:rsidRDefault="00EE1EBE" w:rsidP="00EE1EBE">
      <w:pPr>
        <w:pStyle w:val="a3"/>
        <w:numPr>
          <w:ilvl w:val="0"/>
          <w:numId w:val="7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Не вступайте в разговоры с незнакомыми и случайными ребятами на улице.</w:t>
      </w:r>
    </w:p>
    <w:p w:rsidR="00EE1EBE" w:rsidRDefault="00EE1EBE" w:rsidP="00EE1EBE">
      <w:pPr>
        <w:pStyle w:val="a3"/>
        <w:numPr>
          <w:ilvl w:val="0"/>
          <w:numId w:val="7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не играйте на дороге, идя из школы домой.</w:t>
      </w:r>
    </w:p>
    <w:p w:rsidR="00EE1EBE" w:rsidRDefault="00EE1EBE" w:rsidP="00EE1EBE">
      <w:pPr>
        <w:pStyle w:val="a3"/>
        <w:numPr>
          <w:ilvl w:val="0"/>
          <w:numId w:val="7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не вступайте в разговор с нетрезвым человеком.</w:t>
      </w:r>
    </w:p>
    <w:p w:rsidR="00EE1EBE" w:rsidRDefault="00EE1EBE" w:rsidP="00EE1EBE">
      <w:pPr>
        <w:pStyle w:val="a3"/>
        <w:numPr>
          <w:ilvl w:val="0"/>
          <w:numId w:val="7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Будьте внимательны при входе в жилище. Не заходите в подъезд и лифт с незнакомым человеком.</w:t>
      </w:r>
    </w:p>
    <w:p w:rsidR="00EE1EBE" w:rsidRDefault="00EE1EBE" w:rsidP="00EE1EBE">
      <w:pPr>
        <w:pStyle w:val="a3"/>
        <w:numPr>
          <w:ilvl w:val="0"/>
          <w:numId w:val="7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lastRenderedPageBreak/>
        <w:t>Не играйте с наступлением темноты, а также в тёмных местах, на пустырях, свалках, рядом с железной дорогой, в пустырях или разрушенных зданиях</w:t>
      </w:r>
    </w:p>
    <w:p w:rsidR="00EE1EBE" w:rsidRDefault="00EE1EBE" w:rsidP="00EE1EBE">
      <w:pPr>
        <w:pStyle w:val="a3"/>
        <w:numPr>
          <w:ilvl w:val="0"/>
          <w:numId w:val="7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Никогда не садитесь в машину к </w:t>
      </w:r>
      <w:proofErr w:type="gramStart"/>
      <w:r>
        <w:rPr>
          <w:b w:val="0"/>
          <w:bCs w:val="0"/>
          <w:i w:val="0"/>
          <w:iCs w:val="0"/>
        </w:rPr>
        <w:t>незнакомому</w:t>
      </w:r>
      <w:proofErr w:type="gramEnd"/>
      <w:r>
        <w:rPr>
          <w:b w:val="0"/>
          <w:bCs w:val="0"/>
          <w:i w:val="0"/>
          <w:iCs w:val="0"/>
        </w:rPr>
        <w:t>.</w:t>
      </w:r>
    </w:p>
    <w:p w:rsidR="00EE1EBE" w:rsidRDefault="00EE1EBE" w:rsidP="00EE1EBE">
      <w:pPr>
        <w:pStyle w:val="a3"/>
        <w:numPr>
          <w:ilvl w:val="0"/>
          <w:numId w:val="7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Не слушайте на улице </w:t>
      </w:r>
      <w:proofErr w:type="spellStart"/>
      <w:r>
        <w:rPr>
          <w:b w:val="0"/>
          <w:bCs w:val="0"/>
          <w:i w:val="0"/>
          <w:iCs w:val="0"/>
        </w:rPr>
        <w:t>аудиоплеер</w:t>
      </w:r>
      <w:proofErr w:type="spellEnd"/>
      <w:r>
        <w:rPr>
          <w:b w:val="0"/>
          <w:bCs w:val="0"/>
          <w:i w:val="0"/>
          <w:iCs w:val="0"/>
        </w:rPr>
        <w:t>: в наушниках невозможно распознать звуки, предостерегающие об опасности (например, шаги за спиной, шум в кустах и др.).</w:t>
      </w:r>
    </w:p>
    <w:p w:rsidR="00EE1EBE" w:rsidRDefault="00EE1EBE" w:rsidP="00EE1EBE">
      <w:pPr>
        <w:pStyle w:val="a3"/>
        <w:numPr>
          <w:ilvl w:val="0"/>
          <w:numId w:val="7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Никогда не соглашайтесь на предложение незнакомых людей зайти в гости, послушать музыку, посмотреть видеофильм, поиграть на компьютере.</w:t>
      </w:r>
    </w:p>
    <w:p w:rsidR="00EE1EBE" w:rsidRDefault="00EE1EBE" w:rsidP="00EE1EBE">
      <w:pPr>
        <w:pStyle w:val="a3"/>
        <w:numPr>
          <w:ilvl w:val="0"/>
          <w:numId w:val="7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Обо всех подозрительных случаях и обо всём, что было на улице, сообщайте родителям.</w:t>
      </w:r>
    </w:p>
    <w:p w:rsidR="00EE1EBE" w:rsidRDefault="00EE1EBE" w:rsidP="00EE1EBE">
      <w:pPr>
        <w:pStyle w:val="a3"/>
        <w:jc w:val="center"/>
      </w:pPr>
    </w:p>
    <w:p w:rsidR="00EE1EBE" w:rsidRDefault="00EE1EBE" w:rsidP="00EE1EBE">
      <w:pPr>
        <w:pStyle w:val="a3"/>
        <w:jc w:val="center"/>
      </w:pPr>
      <w:r>
        <w:t>Как не стать жертвой преступления.</w:t>
      </w:r>
    </w:p>
    <w:p w:rsidR="00EE1EBE" w:rsidRDefault="00EE1EBE" w:rsidP="00EE1EBE">
      <w:pPr>
        <w:pStyle w:val="a3"/>
        <w:numPr>
          <w:ilvl w:val="0"/>
          <w:numId w:val="8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Если вы оказались дома одни, никому чужому или малознакомому не открывайте дверь, кем бы он не представлялся (сантехник, электромонтёр, почтальон, милиционер, знакомый родителей). Среди множества честных и порядочных людей встречаются ещё воры и грабители, разбойники и мошенники. Говорите с любым незнакомцем только через дверь.</w:t>
      </w:r>
    </w:p>
    <w:p w:rsidR="00EE1EBE" w:rsidRDefault="00EE1EBE" w:rsidP="00EE1EBE">
      <w:pPr>
        <w:pStyle w:val="a3"/>
        <w:numPr>
          <w:ilvl w:val="0"/>
          <w:numId w:val="8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Не теряйтесь, если, находясь в квартире, услышите, что кто-то пытается открыть замок входной двери, а громко спросите «Кто там?».</w:t>
      </w:r>
    </w:p>
    <w:p w:rsidR="00EE1EBE" w:rsidRDefault="00EE1EBE" w:rsidP="00EE1EBE">
      <w:pPr>
        <w:pStyle w:val="a3"/>
        <w:numPr>
          <w:ilvl w:val="0"/>
          <w:numId w:val="8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если незнакомцы продолжают открывать, по телефону 02 вызовите милицию, точно указав адрес, а затем с балкона (из окна) зовите соседей и прохожих о помощи.</w:t>
      </w:r>
    </w:p>
    <w:p w:rsidR="00EE1EBE" w:rsidRDefault="00EE1EBE" w:rsidP="00EE1EBE">
      <w:pPr>
        <w:pStyle w:val="a3"/>
        <w:numPr>
          <w:ilvl w:val="0"/>
          <w:numId w:val="8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На телефонные звонки с вопросом, дома ли и когда вернутся с работы родители, надо ответить, что они заняты, и спросить, кому и куда позвонить.</w:t>
      </w:r>
    </w:p>
    <w:p w:rsidR="00EE1EBE" w:rsidRDefault="00EE1EBE" w:rsidP="00EE1EBE">
      <w:pPr>
        <w:pStyle w:val="a3"/>
        <w:numPr>
          <w:ilvl w:val="0"/>
          <w:numId w:val="8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Уходя из дома, не забывайте закрыть балкон, форточки и окна, особенно если живёте на первом или последнем этаже.</w:t>
      </w:r>
    </w:p>
    <w:p w:rsidR="00EE1EBE" w:rsidRDefault="00EE1EBE" w:rsidP="00EE1EBE">
      <w:pPr>
        <w:pStyle w:val="a3"/>
        <w:numPr>
          <w:ilvl w:val="0"/>
          <w:numId w:val="8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не оставляйте в дверях своей квартиры записок – это привлекает внимание посторонних.</w:t>
      </w:r>
    </w:p>
    <w:p w:rsidR="00EE1EBE" w:rsidRDefault="00EE1EBE" w:rsidP="00EE1EBE">
      <w:pPr>
        <w:pStyle w:val="a3"/>
        <w:numPr>
          <w:ilvl w:val="0"/>
          <w:numId w:val="8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Не хвастайтесь перед сверстниками тем, какие у вас дома есть дорогостоящие предметы, вещи (телевизионная, видео- и радиоаппаратура, одежда, украшения и т.д.), а также количеством денег.</w:t>
      </w:r>
    </w:p>
    <w:p w:rsidR="00EE1EBE" w:rsidRDefault="00EE1EBE" w:rsidP="00EE1EBE">
      <w:pPr>
        <w:pStyle w:val="a3"/>
        <w:numPr>
          <w:ilvl w:val="0"/>
          <w:numId w:val="8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не приглашайте в дом незнакомых и малознакомых </w:t>
      </w:r>
      <w:proofErr w:type="gramStart"/>
      <w:r>
        <w:rPr>
          <w:b w:val="0"/>
          <w:bCs w:val="0"/>
          <w:i w:val="0"/>
          <w:iCs w:val="0"/>
        </w:rPr>
        <w:t>ребят</w:t>
      </w:r>
      <w:proofErr w:type="gramEnd"/>
      <w:r>
        <w:rPr>
          <w:b w:val="0"/>
          <w:bCs w:val="0"/>
          <w:i w:val="0"/>
          <w:iCs w:val="0"/>
        </w:rPr>
        <w:t xml:space="preserve"> ни под </w:t>
      </w:r>
      <w:proofErr w:type="gramStart"/>
      <w:r>
        <w:rPr>
          <w:b w:val="0"/>
          <w:bCs w:val="0"/>
          <w:i w:val="0"/>
          <w:iCs w:val="0"/>
        </w:rPr>
        <w:t>каким</w:t>
      </w:r>
      <w:proofErr w:type="gramEnd"/>
      <w:r>
        <w:rPr>
          <w:b w:val="0"/>
          <w:bCs w:val="0"/>
          <w:i w:val="0"/>
          <w:iCs w:val="0"/>
        </w:rPr>
        <w:t xml:space="preserve"> предлогом.</w:t>
      </w:r>
    </w:p>
    <w:p w:rsidR="00EE1EBE" w:rsidRDefault="00EE1EBE" w:rsidP="00EE1EBE">
      <w:pPr>
        <w:pStyle w:val="a3"/>
        <w:numPr>
          <w:ilvl w:val="0"/>
          <w:numId w:val="8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на вопрос незнакомых людей, дома ли папа или мама, лучше ответить, что родители сейчас дома.</w:t>
      </w:r>
    </w:p>
    <w:p w:rsidR="00000000" w:rsidRDefault="00EE1EB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08D0"/>
    <w:multiLevelType w:val="hybridMultilevel"/>
    <w:tmpl w:val="A5A2C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D957C0"/>
    <w:multiLevelType w:val="hybridMultilevel"/>
    <w:tmpl w:val="8D660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1D07B5"/>
    <w:multiLevelType w:val="hybridMultilevel"/>
    <w:tmpl w:val="395E379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FB89D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8F0064"/>
    <w:multiLevelType w:val="hybridMultilevel"/>
    <w:tmpl w:val="E75AF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6535E7"/>
    <w:multiLevelType w:val="hybridMultilevel"/>
    <w:tmpl w:val="B79C7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447F41"/>
    <w:multiLevelType w:val="hybridMultilevel"/>
    <w:tmpl w:val="D5082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C03B7C"/>
    <w:multiLevelType w:val="hybridMultilevel"/>
    <w:tmpl w:val="3522C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B25084"/>
    <w:multiLevelType w:val="hybridMultilevel"/>
    <w:tmpl w:val="D8107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EE1EBE"/>
    <w:rsid w:val="00EE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E1EB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E1EBE"/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1992</Words>
  <Characters>11355</Characters>
  <Application>Microsoft Office Word</Application>
  <DocSecurity>0</DocSecurity>
  <Lines>94</Lines>
  <Paragraphs>26</Paragraphs>
  <ScaleCrop>false</ScaleCrop>
  <Company>Microsoft</Company>
  <LinksUpToDate>false</LinksUpToDate>
  <CharactersWithSpaces>13321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№9</dc:creator>
  <cp:keywords/>
  <dc:description/>
  <cp:lastModifiedBy>Школа №9</cp:lastModifiedBy>
  <cp:revision>2</cp:revision>
  <dcterms:created xsi:type="dcterms:W3CDTF">2014-03-14T10:06:00Z</dcterms:created>
  <dcterms:modified xsi:type="dcterms:W3CDTF">2014-03-14T10:06:00Z</dcterms:modified>
</cp:coreProperties>
</file>